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632" w:rsidRDefault="00927A8A" w:rsidP="00927A8A">
      <w:pPr>
        <w:pStyle w:val="KeinLeerraum"/>
        <w:rPr>
          <w:lang w:val="en-GB"/>
        </w:rPr>
      </w:pPr>
      <w:r w:rsidRPr="00927A8A">
        <w:rPr>
          <w:lang w:val="en-GB"/>
        </w:rPr>
        <w:t>Minutes of the UEMS section a</w:t>
      </w:r>
      <w:r>
        <w:rPr>
          <w:lang w:val="en-GB"/>
        </w:rPr>
        <w:t>nd Board meeting in Brussels on November 22</w:t>
      </w:r>
      <w:r w:rsidRPr="00927A8A">
        <w:rPr>
          <w:vertAlign w:val="superscript"/>
          <w:lang w:val="en-GB"/>
        </w:rPr>
        <w:t>nd</w:t>
      </w:r>
      <w:r>
        <w:rPr>
          <w:lang w:val="en-GB"/>
        </w:rPr>
        <w:t xml:space="preserve"> 2019 at DME.</w:t>
      </w:r>
    </w:p>
    <w:p w:rsidR="00927A8A" w:rsidRDefault="00927A8A" w:rsidP="00927A8A">
      <w:pPr>
        <w:pStyle w:val="KeinLeerraum"/>
        <w:rPr>
          <w:lang w:val="en-GB"/>
        </w:rPr>
      </w:pPr>
    </w:p>
    <w:p w:rsidR="00927A8A" w:rsidRDefault="00927A8A" w:rsidP="00927A8A">
      <w:pPr>
        <w:pStyle w:val="KeinLeerraum"/>
        <w:rPr>
          <w:lang w:val="en-GB"/>
        </w:rPr>
      </w:pPr>
      <w:r w:rsidRPr="00927A8A">
        <w:rPr>
          <w:lang w:val="en-GB"/>
        </w:rPr>
        <w:t xml:space="preserve">Attendees: Isabel </w:t>
      </w:r>
      <w:proofErr w:type="spellStart"/>
      <w:r w:rsidRPr="00927A8A">
        <w:rPr>
          <w:lang w:val="en-GB"/>
        </w:rPr>
        <w:t>Carrapatoso</w:t>
      </w:r>
      <w:proofErr w:type="spellEnd"/>
      <w:r w:rsidRPr="00927A8A">
        <w:rPr>
          <w:lang w:val="en-GB"/>
        </w:rPr>
        <w:t xml:space="preserve">, Pamela Ewan, </w:t>
      </w:r>
      <w:proofErr w:type="spellStart"/>
      <w:r w:rsidRPr="00927A8A">
        <w:rPr>
          <w:lang w:val="en-GB"/>
        </w:rPr>
        <w:t>Brigita</w:t>
      </w:r>
      <w:proofErr w:type="spellEnd"/>
      <w:r w:rsidRPr="00927A8A">
        <w:rPr>
          <w:lang w:val="en-GB"/>
        </w:rPr>
        <w:t xml:space="preserve"> </w:t>
      </w:r>
      <w:proofErr w:type="spellStart"/>
      <w:r w:rsidRPr="00927A8A">
        <w:rPr>
          <w:lang w:val="en-GB"/>
        </w:rPr>
        <w:t>Sitkauskiene</w:t>
      </w:r>
      <w:proofErr w:type="spellEnd"/>
      <w:r w:rsidRPr="00927A8A">
        <w:rPr>
          <w:lang w:val="en-GB"/>
        </w:rPr>
        <w:t xml:space="preserve">, </w:t>
      </w:r>
      <w:proofErr w:type="spellStart"/>
      <w:r w:rsidRPr="00927A8A">
        <w:rPr>
          <w:lang w:val="en-GB"/>
        </w:rPr>
        <w:t>Efthal</w:t>
      </w:r>
      <w:r>
        <w:rPr>
          <w:lang w:val="en-GB"/>
        </w:rPr>
        <w:t>ia</w:t>
      </w:r>
      <w:proofErr w:type="spellEnd"/>
      <w:r>
        <w:rPr>
          <w:lang w:val="en-GB"/>
        </w:rPr>
        <w:t xml:space="preserve"> Stefanaki, Roy </w:t>
      </w:r>
      <w:proofErr w:type="spellStart"/>
      <w:r>
        <w:rPr>
          <w:lang w:val="en-GB"/>
        </w:rPr>
        <w:t>Gerth</w:t>
      </w:r>
      <w:proofErr w:type="spellEnd"/>
      <w:r>
        <w:rPr>
          <w:lang w:val="en-GB"/>
        </w:rPr>
        <w:t xml:space="preserve"> van Wijk, Rik Schrijvers, Jean Luc </w:t>
      </w:r>
      <w:proofErr w:type="spellStart"/>
      <w:r>
        <w:rPr>
          <w:lang w:val="en-GB"/>
        </w:rPr>
        <w:t>Fauquert</w:t>
      </w:r>
      <w:proofErr w:type="spellEnd"/>
      <w:r>
        <w:rPr>
          <w:lang w:val="en-GB"/>
        </w:rPr>
        <w:t xml:space="preserve">, Florin-Dan Popescu, Paul van Durme, Jiri Litzman, Mitja </w:t>
      </w:r>
      <w:proofErr w:type="spellStart"/>
      <w:r>
        <w:rPr>
          <w:lang w:val="en-GB"/>
        </w:rPr>
        <w:t>Kosnic</w:t>
      </w:r>
      <w:proofErr w:type="spellEnd"/>
      <w:r>
        <w:rPr>
          <w:lang w:val="en-GB"/>
        </w:rPr>
        <w:t>, Jose-Maria Olaguibel, Ignacio Davila, Norbert Mülleneisen</w:t>
      </w:r>
    </w:p>
    <w:p w:rsidR="00927A8A" w:rsidRDefault="00927A8A" w:rsidP="00927A8A">
      <w:pPr>
        <w:pStyle w:val="KeinLeerraum"/>
        <w:rPr>
          <w:lang w:val="en-GB"/>
        </w:rPr>
      </w:pPr>
    </w:p>
    <w:p w:rsidR="00927A8A" w:rsidRDefault="00255115" w:rsidP="00927A8A">
      <w:pPr>
        <w:pStyle w:val="KeinLeerraum"/>
        <w:rPr>
          <w:lang w:val="en-GB"/>
        </w:rPr>
      </w:pPr>
      <w:r>
        <w:rPr>
          <w:lang w:val="en-GB"/>
        </w:rPr>
        <w:t>Roy opened the meeting with a little round of introductions, followed by the r</w:t>
      </w:r>
      <w:r w:rsidR="00927A8A">
        <w:rPr>
          <w:lang w:val="en-GB"/>
        </w:rPr>
        <w:t xml:space="preserve">eports of </w:t>
      </w:r>
      <w:r>
        <w:rPr>
          <w:lang w:val="en-GB"/>
        </w:rPr>
        <w:t>p</w:t>
      </w:r>
      <w:r w:rsidR="00927A8A">
        <w:rPr>
          <w:lang w:val="en-GB"/>
        </w:rPr>
        <w:t>resident</w:t>
      </w:r>
      <w:r>
        <w:rPr>
          <w:lang w:val="en-GB"/>
        </w:rPr>
        <w:t>, treasurer</w:t>
      </w:r>
      <w:r w:rsidR="00927A8A">
        <w:rPr>
          <w:lang w:val="en-GB"/>
        </w:rPr>
        <w:t xml:space="preserve"> and secretary</w:t>
      </w:r>
      <w:r>
        <w:rPr>
          <w:lang w:val="en-GB"/>
        </w:rPr>
        <w:t xml:space="preserve"> which</w:t>
      </w:r>
      <w:r w:rsidR="00927A8A">
        <w:rPr>
          <w:lang w:val="en-GB"/>
        </w:rPr>
        <w:t xml:space="preserve"> are in the appendix. </w:t>
      </w:r>
    </w:p>
    <w:p w:rsidR="00255115" w:rsidRDefault="00255115" w:rsidP="00927A8A">
      <w:pPr>
        <w:pStyle w:val="KeinLeerraum"/>
        <w:rPr>
          <w:lang w:val="en-GB"/>
        </w:rPr>
      </w:pPr>
      <w:r>
        <w:rPr>
          <w:lang w:val="en-GB"/>
        </w:rPr>
        <w:t xml:space="preserve">Norbert shall send templates for status-reports from the national UEMS Delegates. Everybody is asked to provide a little report about the current status of allergology in their county. </w:t>
      </w:r>
    </w:p>
    <w:p w:rsidR="00255115" w:rsidRDefault="00255115" w:rsidP="00927A8A">
      <w:pPr>
        <w:pStyle w:val="KeinLeerraum"/>
        <w:rPr>
          <w:lang w:val="en-GB"/>
        </w:rPr>
      </w:pPr>
      <w:r>
        <w:rPr>
          <w:lang w:val="en-GB"/>
        </w:rPr>
        <w:t xml:space="preserve">The EBAACI contract between UEMS and EAACI was signed and is operating. Roy will send the new contract to Norbert for the files. </w:t>
      </w:r>
      <w:r w:rsidR="007F7CD9">
        <w:rPr>
          <w:lang w:val="en-GB"/>
        </w:rPr>
        <w:t xml:space="preserve">Rick will prepare a fiscal plan for UEMS central in Brussels, as they need to tell the tax authorities what the sections are planning to spent their money on. </w:t>
      </w:r>
    </w:p>
    <w:p w:rsidR="007F7CD9" w:rsidRDefault="007F7CD9" w:rsidP="00927A8A">
      <w:pPr>
        <w:pStyle w:val="KeinLeerraum"/>
        <w:rPr>
          <w:lang w:val="en-GB"/>
        </w:rPr>
      </w:pPr>
      <w:r>
        <w:rPr>
          <w:lang w:val="en-GB"/>
        </w:rPr>
        <w:t xml:space="preserve">UK, Lithuania and Greece are interested in having a visitation. Jean-Luc will send out the details of the procedure and the questionnaires, he will describe briefly the benefits and the structure of a visitation. The documents will appear on the homepage. Jan de Monchy shall still produce a little summary of the visitation in France that we can put on the homepage as well. </w:t>
      </w:r>
      <w:proofErr w:type="spellStart"/>
      <w:r>
        <w:rPr>
          <w:lang w:val="en-GB"/>
        </w:rPr>
        <w:t>Efthalia</w:t>
      </w:r>
      <w:proofErr w:type="spellEnd"/>
      <w:r>
        <w:rPr>
          <w:lang w:val="en-GB"/>
        </w:rPr>
        <w:t xml:space="preserve"> raised the issue of a combination of a visitation procedure with a sponsored scientific conference. This was considered to be interfering with most countries’ laws of ethical behaviour. Visitations should take place once per year at 1 or 2 Institutions depending on the travel distance. </w:t>
      </w:r>
      <w:r w:rsidR="00F72525">
        <w:rPr>
          <w:lang w:val="en-GB"/>
        </w:rPr>
        <w:t xml:space="preserve">We will cover the travel cost of the visitation team, as long as we have the financial means. </w:t>
      </w:r>
    </w:p>
    <w:p w:rsidR="007F7CD9" w:rsidRDefault="007F7CD9" w:rsidP="00927A8A">
      <w:pPr>
        <w:pStyle w:val="KeinLeerraum"/>
        <w:rPr>
          <w:lang w:val="en-GB"/>
        </w:rPr>
      </w:pPr>
      <w:r>
        <w:rPr>
          <w:lang w:val="en-GB"/>
        </w:rPr>
        <w:t xml:space="preserve">Rik handed out new forms of reimbursement for the travel costs. </w:t>
      </w:r>
    </w:p>
    <w:p w:rsidR="00F72525" w:rsidRDefault="00F72525" w:rsidP="00927A8A">
      <w:pPr>
        <w:pStyle w:val="KeinLeerraum"/>
        <w:rPr>
          <w:lang w:val="en-GB"/>
        </w:rPr>
      </w:pPr>
      <w:r>
        <w:rPr>
          <w:lang w:val="en-GB"/>
        </w:rPr>
        <w:t xml:space="preserve">The ETR process was explained by Roy and the need for some compromises we had to accept. </w:t>
      </w:r>
      <w:proofErr w:type="spellStart"/>
      <w:r>
        <w:rPr>
          <w:lang w:val="en-GB"/>
        </w:rPr>
        <w:t>Efthalia</w:t>
      </w:r>
      <w:proofErr w:type="spellEnd"/>
      <w:r>
        <w:rPr>
          <w:lang w:val="en-GB"/>
        </w:rPr>
        <w:t xml:space="preserve"> opposed the sentence in the ETR that “</w:t>
      </w:r>
      <w:r w:rsidRPr="00F72525">
        <w:rPr>
          <w:lang w:val="en-GB"/>
        </w:rPr>
        <w:t>Preferably, the EAACI/UEMS exam should be implemented in the ETR as exit exam</w:t>
      </w:r>
      <w:r>
        <w:rPr>
          <w:lang w:val="en-GB"/>
        </w:rPr>
        <w:t>”, and that clinical immunology is not</w:t>
      </w:r>
      <w:r w:rsidR="00FF4764">
        <w:rPr>
          <w:lang w:val="en-GB"/>
        </w:rPr>
        <w:t xml:space="preserve"> part of</w:t>
      </w:r>
      <w:r>
        <w:rPr>
          <w:lang w:val="en-GB"/>
        </w:rPr>
        <w:t xml:space="preserve"> the official title for our ETR. </w:t>
      </w:r>
      <w:r w:rsidR="00FF4764">
        <w:rPr>
          <w:lang w:val="en-GB"/>
        </w:rPr>
        <w:t xml:space="preserve">Roy explained </w:t>
      </w:r>
      <w:r w:rsidR="00F257F6">
        <w:rPr>
          <w:lang w:val="en-GB"/>
        </w:rPr>
        <w:t>t</w:t>
      </w:r>
      <w:r w:rsidR="009C7B20">
        <w:rPr>
          <w:lang w:val="en-GB"/>
        </w:rPr>
        <w:t>hat t</w:t>
      </w:r>
      <w:r w:rsidR="00F257F6">
        <w:rPr>
          <w:lang w:val="en-GB"/>
        </w:rPr>
        <w:t>his might not happen at all, but that there should be an opening to UEMS to getting the ETR accepted. Norbert added that with an update of the ETR the text could always been rephrased. Pamela Ewan emphasized that an exam must always been seen in the context of the total training. The issue of the name Allergology and Clinical immunology was explained by Roy. I</w:t>
      </w:r>
      <w:r w:rsidR="00FF4764">
        <w:rPr>
          <w:lang w:val="en-GB"/>
        </w:rPr>
        <w:t xml:space="preserve">n Annex V of the EU which is an official paper for the EU our name is Allergology and not Allergology and clinical immunology. This a pity but if we want to change this we have to go to the European Parliament. </w:t>
      </w:r>
    </w:p>
    <w:p w:rsidR="00FF4764" w:rsidRDefault="00FF4764" w:rsidP="00927A8A">
      <w:pPr>
        <w:pStyle w:val="KeinLeerraum"/>
        <w:rPr>
          <w:lang w:val="en-GB"/>
        </w:rPr>
      </w:pPr>
      <w:r>
        <w:rPr>
          <w:lang w:val="en-GB"/>
        </w:rPr>
        <w:t>AOB: Greece has a combined training in adult and paediatric Allergology.</w:t>
      </w:r>
    </w:p>
    <w:p w:rsidR="00FF4764" w:rsidRDefault="00FF4764" w:rsidP="00927A8A">
      <w:pPr>
        <w:pStyle w:val="KeinLeerraum"/>
        <w:rPr>
          <w:lang w:val="en-GB"/>
        </w:rPr>
      </w:pPr>
      <w:r>
        <w:rPr>
          <w:lang w:val="en-GB"/>
        </w:rPr>
        <w:t>France and Spain produce about 60 Allergologist per year, Portugal 6-8, Lithuania 2-4 and the UK 2.</w:t>
      </w:r>
    </w:p>
    <w:p w:rsidR="00FF4764" w:rsidRDefault="00FF4764" w:rsidP="00927A8A">
      <w:pPr>
        <w:pStyle w:val="KeinLeerraum"/>
        <w:rPr>
          <w:lang w:val="en-GB"/>
        </w:rPr>
      </w:pPr>
      <w:r>
        <w:rPr>
          <w:lang w:val="en-GB"/>
        </w:rPr>
        <w:t xml:space="preserve">Jean-Luc suggested to translate the ETR or the summary in the French language, </w:t>
      </w:r>
    </w:p>
    <w:p w:rsidR="00FF4764" w:rsidRDefault="00FF4764" w:rsidP="00927A8A">
      <w:pPr>
        <w:pStyle w:val="KeinLeerraum"/>
        <w:rPr>
          <w:lang w:val="en-GB"/>
        </w:rPr>
      </w:pPr>
      <w:r>
        <w:rPr>
          <w:lang w:val="en-GB"/>
        </w:rPr>
        <w:t xml:space="preserve">Norbert shall ask the congress organisation in London if a presentation of the ETR is wanted. </w:t>
      </w:r>
      <w:r w:rsidR="0018727E">
        <w:rPr>
          <w:lang w:val="en-GB"/>
        </w:rPr>
        <w:t xml:space="preserve"> Roy suggested to introduce the ETR at meetings of a small number of national societies if that is helpful for specific countries.</w:t>
      </w:r>
    </w:p>
    <w:p w:rsidR="00FF4764" w:rsidRPr="00927A8A" w:rsidRDefault="00FF4764" w:rsidP="00927A8A">
      <w:pPr>
        <w:pStyle w:val="KeinLeerraum"/>
        <w:rPr>
          <w:lang w:val="en-GB"/>
        </w:rPr>
      </w:pPr>
      <w:r>
        <w:rPr>
          <w:lang w:val="en-GB"/>
        </w:rPr>
        <w:t>The specialty committee</w:t>
      </w:r>
      <w:r w:rsidR="0018727E">
        <w:rPr>
          <w:lang w:val="en-GB"/>
        </w:rPr>
        <w:t xml:space="preserve"> chair</w:t>
      </w:r>
      <w:r>
        <w:rPr>
          <w:lang w:val="en-GB"/>
        </w:rPr>
        <w:t xml:space="preserve"> shall get elected in London next year</w:t>
      </w:r>
      <w:r w:rsidR="00E348B6">
        <w:rPr>
          <w:lang w:val="en-GB"/>
        </w:rPr>
        <w:t xml:space="preserve">, Roy </w:t>
      </w:r>
      <w:r w:rsidR="0018727E">
        <w:rPr>
          <w:lang w:val="en-GB"/>
        </w:rPr>
        <w:t>could apply for this position, but this is also open for other candidates</w:t>
      </w:r>
      <w:r w:rsidR="00F257F6">
        <w:rPr>
          <w:lang w:val="en-GB"/>
        </w:rPr>
        <w:t xml:space="preserve"> if desired</w:t>
      </w:r>
      <w:r w:rsidR="0018727E">
        <w:rPr>
          <w:lang w:val="en-GB"/>
        </w:rPr>
        <w:t xml:space="preserve">. He asked for </w:t>
      </w:r>
      <w:r w:rsidR="00E348B6">
        <w:rPr>
          <w:lang w:val="en-GB"/>
        </w:rPr>
        <w:t xml:space="preserve">topics the </w:t>
      </w:r>
      <w:r w:rsidR="0018727E">
        <w:rPr>
          <w:lang w:val="en-GB"/>
        </w:rPr>
        <w:t xml:space="preserve">UEMS section and board and the specialty </w:t>
      </w:r>
      <w:r w:rsidR="00E348B6">
        <w:rPr>
          <w:lang w:val="en-GB"/>
        </w:rPr>
        <w:t>committee should deal with</w:t>
      </w:r>
      <w:r w:rsidR="0018727E">
        <w:rPr>
          <w:lang w:val="en-GB"/>
        </w:rPr>
        <w:t xml:space="preserve"> the next few </w:t>
      </w:r>
      <w:proofErr w:type="gramStart"/>
      <w:r w:rsidR="0018727E">
        <w:rPr>
          <w:lang w:val="en-GB"/>
        </w:rPr>
        <w:t>years.</w:t>
      </w:r>
      <w:r w:rsidR="00E348B6">
        <w:rPr>
          <w:lang w:val="en-GB"/>
        </w:rPr>
        <w:t>.</w:t>
      </w:r>
      <w:proofErr w:type="gramEnd"/>
      <w:r w:rsidR="00E348B6">
        <w:rPr>
          <w:lang w:val="en-GB"/>
        </w:rPr>
        <w:t xml:space="preserve"> Pamela suggested the practice of allergology in Europe. </w:t>
      </w:r>
      <w:bookmarkStart w:id="0" w:name="_GoBack"/>
      <w:bookmarkEnd w:id="0"/>
    </w:p>
    <w:sectPr w:rsidR="00FF4764" w:rsidRPr="00927A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8A"/>
    <w:rsid w:val="0018727E"/>
    <w:rsid w:val="00255115"/>
    <w:rsid w:val="007F7CD9"/>
    <w:rsid w:val="00927A8A"/>
    <w:rsid w:val="009C7B20"/>
    <w:rsid w:val="00D92632"/>
    <w:rsid w:val="00E348B6"/>
    <w:rsid w:val="00E569CF"/>
    <w:rsid w:val="00F257F6"/>
    <w:rsid w:val="00F72525"/>
    <w:rsid w:val="00FF4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36912-E9F3-4F5B-971C-B6CE43EE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7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941B9-D5E1-46A5-8540-53C17902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3024</Characters>
  <Application>Microsoft Office Word</Application>
  <DocSecurity>0</DocSecurity>
  <Lines>25</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Mülleneisen</dc:creator>
  <cp:keywords/>
  <dc:description/>
  <cp:lastModifiedBy>Norbert Mülleneisen</cp:lastModifiedBy>
  <cp:revision>3</cp:revision>
  <dcterms:created xsi:type="dcterms:W3CDTF">2019-11-26T07:42:00Z</dcterms:created>
  <dcterms:modified xsi:type="dcterms:W3CDTF">2019-11-26T07:42:00Z</dcterms:modified>
</cp:coreProperties>
</file>